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Sample proclamation:</w:t>
      </w:r>
      <w:r w:rsidDel="00000000" w:rsidR="00000000" w:rsidRPr="00000000">
        <w:rPr>
          <w:rFonts w:ascii="Times New Roman" w:cs="Times New Roman" w:eastAsia="Times New Roman" w:hAnsi="Times New Roman"/>
          <w:sz w:val="32"/>
          <w:szCs w:val="32"/>
          <w:u w:val="single"/>
          <w:rtl w:val="0"/>
        </w:rPr>
        <w:t xml:space="preserve"> </w:t>
      </w: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from the Governor or lawmakers from your state can increase awareness about this year’s World Ostomy Day, </w:t>
      </w:r>
      <w:r w:rsidDel="00000000" w:rsidR="00000000" w:rsidRPr="00000000">
        <w:rPr>
          <w:rFonts w:ascii="Times New Roman" w:cs="Times New Roman" w:eastAsia="Times New Roman" w:hAnsi="Times New Roman"/>
          <w:highlight w:val="white"/>
          <w:rtl w:val="0"/>
        </w:rPr>
        <w:t xml:space="preserve">a health observance where the world unites every three years to raise ostomy awareness</w:t>
      </w:r>
      <w:r w:rsidDel="00000000" w:rsidR="00000000" w:rsidRPr="00000000">
        <w:rPr>
          <w:rFonts w:ascii="Times New Roman" w:cs="Times New Roman" w:eastAsia="Times New Roman" w:hAnsi="Times New Roman"/>
          <w:rtl w:val="0"/>
        </w:rPr>
        <w:t xml:space="preserve">. Use the sample below to request public recognition of this year’s World Ostomy Day through a proclamation – a government document that officially recognizes an observance in your community. </w:t>
      </w:r>
    </w:p>
    <w:p w:rsidR="00000000" w:rsidDel="00000000" w:rsidP="00000000" w:rsidRDefault="00000000" w:rsidRPr="00000000" w14:paraId="00000006">
      <w:pPr>
        <w:pageBreakBefore w:val="0"/>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7">
      <w:pPr>
        <w:pageBreakBefore w:val="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World Ostomy Day</w:t>
      </w:r>
    </w:p>
    <w:p w:rsidR="00000000" w:rsidDel="00000000" w:rsidP="00000000" w:rsidRDefault="00000000" w:rsidRPr="00000000" w14:paraId="00000008">
      <w:pPr>
        <w:pageBreakBefore w:val="0"/>
        <w:jc w:val="center"/>
        <w:rPr>
          <w:rFonts w:ascii="Times New Roman" w:cs="Times New Roman" w:eastAsia="Times New Roman" w:hAnsi="Times New Roman"/>
          <w:b w:val="1"/>
          <w:sz w:val="32"/>
          <w:szCs w:val="32"/>
          <w:highlight w:val="white"/>
        </w:rPr>
      </w:pP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b w:val="1"/>
          <w:sz w:val="32"/>
          <w:szCs w:val="32"/>
          <w:highlight w:val="white"/>
          <w:rtl w:val="0"/>
        </w:rPr>
        <w:t xml:space="preserve">Invisible Disabilities: Visible Support. </w:t>
      </w:r>
    </w:p>
    <w:p w:rsidR="00000000" w:rsidDel="00000000" w:rsidP="00000000" w:rsidRDefault="00000000" w:rsidRPr="00000000" w14:paraId="00000009">
      <w:pPr>
        <w:pageBreakBefore w:val="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highlight w:val="white"/>
          <w:rtl w:val="0"/>
        </w:rPr>
        <w:t xml:space="preserve">The Global Unity of Ostomates</w:t>
      </w:r>
      <w:r w:rsidDel="00000000" w:rsidR="00000000" w:rsidRPr="00000000">
        <w:rPr>
          <w:rFonts w:ascii="Times New Roman" w:cs="Times New Roman" w:eastAsia="Times New Roman" w:hAnsi="Times New Roman"/>
          <w:sz w:val="32"/>
          <w:szCs w:val="32"/>
          <w:rtl w:val="0"/>
        </w:rPr>
        <w:t xml:space="preserve">”</w:t>
      </w:r>
    </w:p>
    <w:p w:rsidR="00000000" w:rsidDel="00000000" w:rsidP="00000000" w:rsidRDefault="00000000" w:rsidRPr="00000000" w14:paraId="0000000A">
      <w:pPr>
        <w:pageBreakBefore w:val="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pageBreakBefore w:val="0"/>
        <w:widowControl w:val="0"/>
        <w:spacing w:after="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WHEREAS, an ostomy is a type of surgery that creates an opening (stoma) in the abdomen that allows for the removal of bodily waste when a person has lost the normal function of digestive or urinary systems due to birth defects, colorectal cancer, bladder cancer, Crohn’s disease, ulcerative colitis, and other medical conditions. They are also necessary in cases of severe abdominal or pelvic trauma resulting from accidents or from injuries sustained during military service.  The bodily waste passes through the stoma into an ostomy ‘pouch’ on the outside of the body or in the case of continent diversion surgeries, an internal surgically created reservoir.</w:t>
      </w:r>
    </w:p>
    <w:p w:rsidR="00000000" w:rsidDel="00000000" w:rsidP="00000000" w:rsidRDefault="00000000" w:rsidRPr="00000000" w14:paraId="0000000C">
      <w:pPr>
        <w:pageBreakBefore w:val="0"/>
        <w:widowControl w:val="0"/>
        <w:spacing w:after="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WHEREAS, approximately 725,000 to 1 million Americans have an ostomy, with approximately </w:t>
      </w:r>
      <w:r w:rsidDel="00000000" w:rsidR="00000000" w:rsidRPr="00000000">
        <w:rPr>
          <w:rFonts w:ascii="Times New Roman" w:cs="Times New Roman" w:eastAsia="Times New Roman" w:hAnsi="Times New Roman"/>
          <w:sz w:val="26"/>
          <w:szCs w:val="26"/>
          <w:rtl w:val="0"/>
        </w:rPr>
        <w:t xml:space="preserve">100,000</w:t>
      </w:r>
      <w:r w:rsidDel="00000000" w:rsidR="00000000" w:rsidRPr="00000000">
        <w:rPr>
          <w:rFonts w:ascii="Times New Roman" w:cs="Times New Roman" w:eastAsia="Times New Roman" w:hAnsi="Times New Roman"/>
          <w:sz w:val="26"/>
          <w:szCs w:val="26"/>
          <w:rtl w:val="0"/>
        </w:rPr>
        <w:t xml:space="preserve"> new ostomy procedures performed each year and</w:t>
      </w:r>
    </w:p>
    <w:p w:rsidR="00000000" w:rsidDel="00000000" w:rsidP="00000000" w:rsidRDefault="00000000" w:rsidRPr="00000000" w14:paraId="0000000D">
      <w:pPr>
        <w:pageBreakBefore w:val="0"/>
        <w:widowControl w:val="0"/>
        <w:spacing w:after="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WHEREAS, ostomy or continent diversion surgery can occur at any age and affects people from all cultural backgrounds and</w:t>
      </w:r>
    </w:p>
    <w:p w:rsidR="00000000" w:rsidDel="00000000" w:rsidP="00000000" w:rsidRDefault="00000000" w:rsidRPr="00000000" w14:paraId="0000000E">
      <w:pPr>
        <w:widowControl w:val="0"/>
        <w:spacing w:after="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WHEREAS, the United States of America celebrates World Ostomy Day every three years on the first Saturday of October and </w:t>
      </w:r>
    </w:p>
    <w:p w:rsidR="00000000" w:rsidDel="00000000" w:rsidP="00000000" w:rsidRDefault="00000000" w:rsidRPr="00000000" w14:paraId="0000000F">
      <w:pPr>
        <w:pageBreakBefore w:val="0"/>
        <w:widowControl w:val="0"/>
        <w:spacing w:after="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WHEREAS</w:t>
      </w:r>
      <w:r w:rsidDel="00000000" w:rsidR="00000000" w:rsidRPr="00000000">
        <w:rPr>
          <w:rFonts w:ascii="Times New Roman" w:cs="Times New Roman" w:eastAsia="Times New Roman" w:hAnsi="Times New Roman"/>
          <w:sz w:val="26"/>
          <w:szCs w:val="26"/>
          <w:rtl w:val="0"/>
        </w:rPr>
        <w:t xml:space="preserve"> [state name] is committed to increasing public understanding of “ostomy” to eventually help dispel the fear of those about to undergo this surgery, as well as the fear that confronts their families. This day can serve as a reminder to the American public that this is a life-saving and life-restoring surgery and</w:t>
      </w:r>
    </w:p>
    <w:p w:rsidR="00000000" w:rsidDel="00000000" w:rsidP="00000000" w:rsidRDefault="00000000" w:rsidRPr="00000000" w14:paraId="00000010">
      <w:pPr>
        <w:pageBreakBefore w:val="0"/>
        <w:widowControl w:val="0"/>
        <w:spacing w:after="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WHEREAS </w:t>
      </w:r>
      <w:r w:rsidDel="00000000" w:rsidR="00000000" w:rsidRPr="00000000">
        <w:rPr>
          <w:rFonts w:ascii="Times New Roman" w:cs="Times New Roman" w:eastAsia="Times New Roman" w:hAnsi="Times New Roman"/>
          <w:sz w:val="26"/>
          <w:szCs w:val="26"/>
          <w:rtl w:val="0"/>
        </w:rPr>
        <w:t xml:space="preserve">[state name] recognizes the need that public education and awareness is vital to ensure those who are living with an ostomy face no discrimination and are accepted as normal, healthy individuals. Through education and awareness we can erase the myths, stigma and embarrassment that are sometimes associated with having an ostomy and</w:t>
      </w:r>
    </w:p>
    <w:p w:rsidR="00000000" w:rsidDel="00000000" w:rsidP="00000000" w:rsidRDefault="00000000" w:rsidRPr="00000000" w14:paraId="00000011">
      <w:pPr>
        <w:pageBreakBefore w:val="0"/>
        <w:widowControl w:val="0"/>
        <w:spacing w:after="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WHEREAS [state name] and other government and private sectors are deeply committed to the proper care and advancement of knowledge about bowel and urinary diversion surgery as a result of birth defects, disease, injury and other digestive disorders and</w:t>
      </w:r>
    </w:p>
    <w:p w:rsidR="00000000" w:rsidDel="00000000" w:rsidP="00000000" w:rsidRDefault="00000000" w:rsidRPr="00000000" w14:paraId="00000012">
      <w:pPr>
        <w:pageBreakBefore w:val="0"/>
        <w:widowControl w:val="0"/>
        <w:spacing w:after="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WHEREAS, to increase public acceptance of ostomy surgery and continent diversion surgery and to help the country better understand </w:t>
      </w:r>
      <w:r w:rsidDel="00000000" w:rsidR="00000000" w:rsidRPr="00000000">
        <w:rPr>
          <w:rFonts w:ascii="Times New Roman" w:cs="Times New Roman" w:eastAsia="Times New Roman" w:hAnsi="Times New Roman"/>
          <w:sz w:val="26"/>
          <w:szCs w:val="26"/>
          <w:rtl w:val="0"/>
        </w:rPr>
        <w:t xml:space="preserve">that not all disabilities are visible</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[state name] is designating “World</w:t>
      </w:r>
      <w:r w:rsidDel="00000000" w:rsidR="00000000" w:rsidRPr="00000000">
        <w:rPr>
          <w:rFonts w:ascii="Times New Roman" w:cs="Times New Roman" w:eastAsia="Times New Roman" w:hAnsi="Times New Roman"/>
          <w:sz w:val="26"/>
          <w:szCs w:val="26"/>
          <w:rtl w:val="0"/>
        </w:rPr>
        <w:t xml:space="preserve"> Ostomy Day” on </w:t>
      </w:r>
      <w:r w:rsidDel="00000000" w:rsidR="00000000" w:rsidRPr="00000000">
        <w:rPr>
          <w:rFonts w:ascii="Times New Roman" w:cs="Times New Roman" w:eastAsia="Times New Roman" w:hAnsi="Times New Roman"/>
          <w:b w:val="1"/>
          <w:sz w:val="26"/>
          <w:szCs w:val="26"/>
          <w:rtl w:val="0"/>
        </w:rPr>
        <w:t xml:space="preserve">October 4, 2025</w:t>
      </w:r>
    </w:p>
    <w:p w:rsidR="00000000" w:rsidDel="00000000" w:rsidP="00000000" w:rsidRDefault="00000000" w:rsidRPr="00000000" w14:paraId="00000013">
      <w:pPr>
        <w:pageBreakBefore w:val="0"/>
        <w:widowControl w:val="0"/>
        <w:spacing w:after="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 THEREFORE, [I/we] , _______ of the [state name], </w:t>
      </w:r>
      <w:r w:rsidDel="00000000" w:rsidR="00000000" w:rsidRPr="00000000">
        <w:rPr>
          <w:rFonts w:ascii="Times New Roman" w:cs="Times New Roman" w:eastAsia="Times New Roman" w:hAnsi="Times New Roman"/>
          <w:sz w:val="26"/>
          <w:szCs w:val="26"/>
          <w:rtl w:val="0"/>
        </w:rPr>
        <w:t xml:space="preserve">do hereby proclaim </w:t>
      </w:r>
      <w:r w:rsidDel="00000000" w:rsidR="00000000" w:rsidRPr="00000000">
        <w:rPr>
          <w:rFonts w:ascii="Times New Roman" w:cs="Times New Roman" w:eastAsia="Times New Roman" w:hAnsi="Times New Roman"/>
          <w:b w:val="1"/>
          <w:sz w:val="26"/>
          <w:szCs w:val="26"/>
          <w:rtl w:val="0"/>
        </w:rPr>
        <w:t xml:space="preserve">October 4, 2025 </w:t>
      </w:r>
      <w:r w:rsidDel="00000000" w:rsidR="00000000" w:rsidRPr="00000000">
        <w:rPr>
          <w:rFonts w:ascii="Times New Roman" w:cs="Times New Roman" w:eastAsia="Times New Roman" w:hAnsi="Times New Roman"/>
          <w:sz w:val="26"/>
          <w:szCs w:val="26"/>
          <w:rtl w:val="0"/>
        </w:rPr>
        <w:t xml:space="preserve">as “World </w:t>
      </w:r>
      <w:r w:rsidDel="00000000" w:rsidR="00000000" w:rsidRPr="00000000">
        <w:rPr>
          <w:rFonts w:ascii="Times New Roman" w:cs="Times New Roman" w:eastAsia="Times New Roman" w:hAnsi="Times New Roman"/>
          <w:sz w:val="26"/>
          <w:szCs w:val="26"/>
          <w:highlight w:val="white"/>
          <w:rtl w:val="0"/>
        </w:rPr>
        <w:t xml:space="preserve">Ostomy Day” - Invisible Disabilities: Visible Support. The Global Unity of Ostomates”, and I call upon </w:t>
      </w:r>
      <w:r w:rsidDel="00000000" w:rsidR="00000000" w:rsidRPr="00000000">
        <w:rPr>
          <w:rFonts w:ascii="Times New Roman" w:cs="Times New Roman" w:eastAsia="Times New Roman" w:hAnsi="Times New Roman"/>
          <w:sz w:val="26"/>
          <w:szCs w:val="26"/>
          <w:rtl w:val="0"/>
        </w:rPr>
        <w:t xml:space="preserve">all residents of  [state name] to u</w:t>
      </w:r>
      <w:r w:rsidDel="00000000" w:rsidR="00000000" w:rsidRPr="00000000">
        <w:rPr>
          <w:rFonts w:ascii="Times New Roman" w:cs="Times New Roman" w:eastAsia="Times New Roman" w:hAnsi="Times New Roman"/>
          <w:sz w:val="26"/>
          <w:szCs w:val="26"/>
          <w:rtl w:val="0"/>
        </w:rPr>
        <w:t xml:space="preserve">nite on this day in a show of support for this invisible disability.  </w:t>
      </w:r>
    </w:p>
    <w:p w:rsidR="00000000" w:rsidDel="00000000" w:rsidP="00000000" w:rsidRDefault="00000000" w:rsidRPr="00000000" w14:paraId="00000014">
      <w:pPr>
        <w:pageBreakBefore w:val="0"/>
        <w:widowControl w:val="0"/>
        <w:spacing w:after="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TESTIMONY WHEREOF, I have hereunto set my hand and caused to be affixed the Great Seal of the _______ on this ________ day of ____________, 2025.</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